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5E" w:rsidRPr="00BD47F5" w:rsidRDefault="00770E5E" w:rsidP="00CF3980">
      <w:pPr>
        <w:rPr>
          <w:b/>
          <w:sz w:val="30"/>
        </w:rPr>
      </w:pPr>
      <w:r w:rsidRPr="00BD47F5">
        <w:rPr>
          <w:b/>
          <w:sz w:val="30"/>
        </w:rPr>
        <w:t>Informacja o KKRRiT 2014</w:t>
      </w:r>
    </w:p>
    <w:p w:rsidR="00770E5E" w:rsidRDefault="00770E5E" w:rsidP="00CF3980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58.9pt;margin-top:6.4pt;width:89.75pt;height:54pt;z-index:251658752;visibility:visible">
            <v:imagedata r:id="rId4" o:title=""/>
            <w10:wrap type="square"/>
          </v:shape>
        </w:pict>
      </w:r>
      <w:r>
        <w:t>Logo</w:t>
      </w:r>
    </w:p>
    <w:p w:rsidR="00770E5E" w:rsidRDefault="00770E5E"/>
    <w:p w:rsidR="00770E5E" w:rsidRDefault="00770E5E"/>
    <w:p w:rsidR="00770E5E" w:rsidRDefault="00770E5E">
      <w:r>
        <w:t>WERSJA BARDZO KRÓTKA</w:t>
      </w:r>
    </w:p>
    <w:p w:rsidR="00770E5E" w:rsidRDefault="00770E5E">
      <w:r>
        <w:t xml:space="preserve">Od  11 do 13 czerwca 2014 r. w Gmachu Głównym PW  odbędzie się kolejna Krajowa Konferencja Radiokomunikacji, Radiofonii i Telewizji (KKRRiT 2014), której głównym  organizatorem jest Instytut Radioelektroniki PW. </w:t>
      </w:r>
      <w:r w:rsidRPr="00BE6841">
        <w:rPr>
          <w:b/>
        </w:rPr>
        <w:t>Zapraszamy</w:t>
      </w:r>
      <w:r>
        <w:t xml:space="preserve"> uczestników, autorów referatów i wystawców. </w:t>
      </w:r>
      <w:r>
        <w:rPr>
          <w:noProof/>
          <w:lang w:eastAsia="pl-PL"/>
        </w:rPr>
        <w:pict>
          <v:shape id="_x0000_s1027" type="#_x0000_t75" style="position:absolute;margin-left:629.35pt;margin-top:43.7pt;width:147.2pt;height:87.6pt;z-index:251657728;visibility:visible;mso-position-horizontal-relative:page;mso-position-vertical-relative:page">
            <v:imagedata r:id="rId5" o:title=""/>
            <w10:wrap anchorx="page" anchory="page"/>
          </v:shape>
        </w:pict>
      </w:r>
      <w:r>
        <w:rPr>
          <w:noProof/>
          <w:lang w:eastAsia="pl-PL"/>
        </w:rPr>
        <w:pict>
          <v:shape id="Obraz 5" o:spid="_x0000_s1028" type="#_x0000_t75" style="position:absolute;margin-left:617.35pt;margin-top:31.7pt;width:147.2pt;height:87.6pt;z-index:251656704;visibility:visible;mso-position-horizontal-relative:page;mso-position-vertical-relative:page">
            <v:imagedata r:id="rId5" o:title=""/>
            <w10:wrap anchorx="page" anchory="page"/>
          </v:shape>
        </w:pict>
      </w:r>
      <w:hyperlink r:id="rId6" w:history="1">
        <w:r w:rsidRPr="00BD47F5">
          <w:rPr>
            <w:rStyle w:val="Hyperlink"/>
          </w:rPr>
          <w:t xml:space="preserve">Szczegóły </w:t>
        </w:r>
        <w:r w:rsidRPr="00BD47F5">
          <w:rPr>
            <w:rStyle w:val="Hyperlink"/>
          </w:rPr>
          <w:sym w:font="Wingdings" w:char="F0E0"/>
        </w:r>
      </w:hyperlink>
    </w:p>
    <w:p w:rsidR="00770E5E" w:rsidRDefault="00770E5E" w:rsidP="00CF3980"/>
    <w:p w:rsidR="00770E5E" w:rsidRDefault="00770E5E" w:rsidP="00CF3980">
      <w:r>
        <w:t>WERSJA  KRÓTKA</w:t>
      </w:r>
    </w:p>
    <w:p w:rsidR="00770E5E" w:rsidRDefault="00770E5E" w:rsidP="001813ED">
      <w:pPr>
        <w:spacing w:beforeLines="40" w:after="0"/>
        <w:jc w:val="center"/>
        <w:rPr>
          <w:rFonts w:cs="Calibri"/>
        </w:rPr>
      </w:pPr>
      <w:r w:rsidRPr="00CF3980">
        <w:rPr>
          <w:rFonts w:cs="Calibri"/>
        </w:rPr>
        <w:t xml:space="preserve">Od  11 do 13 czerwca 2014 r. w Gmachu Głównym PW  odbędzie się kolejna </w:t>
      </w:r>
      <w:hyperlink r:id="rId7" w:history="1">
        <w:r w:rsidRPr="00CF3980">
          <w:rPr>
            <w:rStyle w:val="Hyperlink"/>
            <w:rFonts w:cs="Calibri"/>
          </w:rPr>
          <w:t>Krajowa Konferencja Radiokomunikacji, Radiofonii i Telewizji (KKRRiT 2014</w:t>
        </w:r>
      </w:hyperlink>
      <w:r w:rsidRPr="00CF3980">
        <w:rPr>
          <w:rFonts w:cs="Calibri"/>
        </w:rPr>
        <w:t xml:space="preserve">), której głównym  organizatorem jest Instytut Radioelektroniki PW. </w:t>
      </w:r>
    </w:p>
    <w:p w:rsidR="00770E5E" w:rsidRPr="00CF3980" w:rsidRDefault="00770E5E" w:rsidP="001813ED">
      <w:pPr>
        <w:spacing w:beforeLines="40" w:after="0"/>
        <w:jc w:val="center"/>
        <w:rPr>
          <w:rFonts w:cs="Calibri"/>
          <w:b/>
          <w:color w:val="000066"/>
        </w:rPr>
      </w:pPr>
      <w:r w:rsidRPr="00CF3980">
        <w:rPr>
          <w:rFonts w:cs="Calibri"/>
        </w:rPr>
        <w:t>H</w:t>
      </w:r>
      <w:r w:rsidRPr="00CF3980">
        <w:rPr>
          <w:rFonts w:cs="Calibri"/>
          <w:b/>
          <w:color w:val="000066"/>
        </w:rPr>
        <w:t>onorowy patronat na Konferencją objęli:</w:t>
      </w:r>
    </w:p>
    <w:p w:rsidR="00770E5E" w:rsidRPr="00CF3980" w:rsidRDefault="00770E5E" w:rsidP="001813ED">
      <w:pPr>
        <w:spacing w:beforeLines="40" w:after="0"/>
        <w:jc w:val="center"/>
        <w:rPr>
          <w:rFonts w:cs="Calibri"/>
          <w:b/>
          <w:color w:val="000066"/>
        </w:rPr>
      </w:pPr>
      <w:r w:rsidRPr="00CF3980">
        <w:rPr>
          <w:rFonts w:cs="Calibri"/>
          <w:color w:val="000066"/>
        </w:rPr>
        <w:t xml:space="preserve">Wiceprezes Rady Ministrów, Minister Gospodarki </w:t>
      </w:r>
      <w:r w:rsidRPr="00CF3980">
        <w:rPr>
          <w:rFonts w:cs="Calibri"/>
          <w:b/>
          <w:color w:val="000066"/>
        </w:rPr>
        <w:t>Janusz Piechociński</w:t>
      </w:r>
    </w:p>
    <w:p w:rsidR="00770E5E" w:rsidRPr="00CF3980" w:rsidRDefault="00770E5E" w:rsidP="00CF3980">
      <w:pPr>
        <w:spacing w:after="0"/>
        <w:jc w:val="center"/>
        <w:rPr>
          <w:rFonts w:cs="Calibri"/>
          <w:color w:val="000066"/>
        </w:rPr>
      </w:pPr>
      <w:r w:rsidRPr="00CF3980">
        <w:rPr>
          <w:rFonts w:cs="Calibri"/>
          <w:color w:val="000066"/>
        </w:rPr>
        <w:t xml:space="preserve">Przewodniczący Krajowej Rady Radiofonii i Telewizji </w:t>
      </w:r>
      <w:r w:rsidRPr="00CF3980">
        <w:rPr>
          <w:rFonts w:cs="Calibri"/>
          <w:b/>
          <w:color w:val="000066"/>
        </w:rPr>
        <w:t>Jan Dworak</w:t>
      </w:r>
    </w:p>
    <w:p w:rsidR="00770E5E" w:rsidRPr="00CF3980" w:rsidRDefault="00770E5E" w:rsidP="00CF3980">
      <w:pPr>
        <w:spacing w:after="0"/>
        <w:jc w:val="center"/>
        <w:rPr>
          <w:rFonts w:cs="Calibri"/>
          <w:b/>
          <w:color w:val="000066"/>
        </w:rPr>
      </w:pPr>
      <w:r w:rsidRPr="00CF3980">
        <w:rPr>
          <w:rFonts w:cs="Calibri"/>
          <w:color w:val="000066"/>
        </w:rPr>
        <w:t xml:space="preserve">Prezes Urzędu Komunikacji Elektronicznej </w:t>
      </w:r>
      <w:r w:rsidRPr="00CF3980">
        <w:rPr>
          <w:rFonts w:cs="Calibri"/>
          <w:b/>
          <w:color w:val="000066"/>
        </w:rPr>
        <w:t>Magdalena Gaj</w:t>
      </w:r>
    </w:p>
    <w:p w:rsidR="00770E5E" w:rsidRPr="00CF3980" w:rsidRDefault="00770E5E" w:rsidP="00CF3980">
      <w:pPr>
        <w:spacing w:after="0"/>
        <w:jc w:val="center"/>
        <w:rPr>
          <w:rFonts w:cs="Calibri"/>
          <w:b/>
          <w:color w:val="000066"/>
        </w:rPr>
      </w:pPr>
      <w:r w:rsidRPr="00CF3980">
        <w:rPr>
          <w:rFonts w:cs="Calibri"/>
          <w:color w:val="000066"/>
        </w:rPr>
        <w:t xml:space="preserve">JM Rektor Politechniki Warszawskiej </w:t>
      </w:r>
      <w:r w:rsidRPr="00CF3980">
        <w:rPr>
          <w:rFonts w:cs="Calibri"/>
          <w:b/>
          <w:color w:val="000066"/>
        </w:rPr>
        <w:t>Prof. Jan Szmidt</w:t>
      </w:r>
    </w:p>
    <w:p w:rsidR="00770E5E" w:rsidRPr="00CF3980" w:rsidRDefault="00770E5E" w:rsidP="00CF3980">
      <w:pPr>
        <w:pStyle w:val="ulotkatezw"/>
        <w:spacing w:beforeLines="0"/>
        <w:rPr>
          <w:rFonts w:ascii="Calibri" w:hAnsi="Calibri" w:cs="Calibri"/>
          <w:sz w:val="22"/>
          <w:szCs w:val="22"/>
        </w:rPr>
      </w:pPr>
      <w:r w:rsidRPr="00CF3980">
        <w:rPr>
          <w:rFonts w:ascii="Calibri" w:hAnsi="Calibri" w:cs="Calibri"/>
          <w:sz w:val="22"/>
          <w:szCs w:val="22"/>
        </w:rPr>
        <w:t xml:space="preserve">Krajowe Konferencje Radiokomunikacji, Radiofonii i Telewizji mają już ugruntowaną pozycję jako miejsce prezentacji osiągnięć, wymiany doświadczeń i ożywionych dyskusji przedstawicieli wielu środowisk. Uczestniczą w nich zarówno wybitni specjaliści ze świata nauki, techniki i administracji państwowej, jak i młodzi pracownicy firm telekomunikacyjnych i medialnych, doktoranci i studenci.  Będzie to już czternaste spotkanie organizowane przez uczelnie techniczne Gdańska, Krakowa, Poznania, Warszawy i Wrocławia. </w:t>
      </w:r>
    </w:p>
    <w:p w:rsidR="00770E5E" w:rsidRPr="00CF3980" w:rsidRDefault="00770E5E" w:rsidP="00CF3980">
      <w:pPr>
        <w:spacing w:after="0"/>
        <w:rPr>
          <w:rFonts w:cs="Calibri"/>
        </w:rPr>
      </w:pPr>
    </w:p>
    <w:p w:rsidR="00770E5E" w:rsidRPr="00CF3980" w:rsidRDefault="00770E5E" w:rsidP="00CF3980">
      <w:pPr>
        <w:spacing w:after="0"/>
        <w:rPr>
          <w:rFonts w:cs="Calibri"/>
          <w:b/>
        </w:rPr>
      </w:pPr>
      <w:r w:rsidRPr="00CF3980">
        <w:rPr>
          <w:rFonts w:cs="Calibri"/>
        </w:rPr>
        <w:t xml:space="preserve">Zapraszamy  do zgłaszania interesujących i oryginalnych </w:t>
      </w:r>
      <w:r w:rsidRPr="00CF3980">
        <w:rPr>
          <w:rStyle w:val="moz-txt-tag"/>
          <w:rFonts w:cs="Calibri"/>
          <w:b/>
          <w:bCs/>
        </w:rPr>
        <w:t>*</w:t>
      </w:r>
      <w:r w:rsidRPr="00CF3980">
        <w:rPr>
          <w:rFonts w:cs="Calibri"/>
          <w:b/>
          <w:bCs/>
        </w:rPr>
        <w:t>referatów</w:t>
      </w:r>
      <w:r w:rsidRPr="00CF3980">
        <w:rPr>
          <w:rStyle w:val="moz-txt-tag"/>
          <w:rFonts w:cs="Calibri"/>
          <w:b/>
          <w:bCs/>
        </w:rPr>
        <w:t>*</w:t>
      </w:r>
      <w:r w:rsidRPr="00CF3980">
        <w:rPr>
          <w:rFonts w:cs="Calibri"/>
        </w:rPr>
        <w:t xml:space="preserve">. Oczekujemy na nie do *5 marca 2014 r.* Referaty, zakwalifikowane przez Komitet Programowy </w:t>
      </w:r>
      <w:hyperlink r:id="rId8" w:history="1">
        <w:r w:rsidRPr="00CF3980">
          <w:rPr>
            <w:rStyle w:val="Hyperlink"/>
            <w:rFonts w:cs="Calibri"/>
          </w:rPr>
          <w:t>&lt;http://kkrrit2014.ire.pw.edu.pl/index.php?id=7&gt;</w:t>
        </w:r>
      </w:hyperlink>
      <w:r w:rsidRPr="00CF3980">
        <w:rPr>
          <w:rFonts w:cs="Calibri"/>
        </w:rPr>
        <w:t xml:space="preserve"> na podstawie 3 recenzji, zostaną przedstawione na KKRRiT 2014 i opublikowane w </w:t>
      </w:r>
      <w:r w:rsidRPr="00CF3980">
        <w:rPr>
          <w:rStyle w:val="moz-txt-tag"/>
          <w:rFonts w:cs="Calibri"/>
          <w:i/>
          <w:iCs/>
        </w:rPr>
        <w:t>/</w:t>
      </w:r>
      <w:r w:rsidRPr="00CF3980">
        <w:rPr>
          <w:rFonts w:cs="Calibri"/>
          <w:i/>
          <w:iCs/>
        </w:rPr>
        <w:t>Przeglądzie Telekomunikacyjnym</w:t>
      </w:r>
      <w:r w:rsidRPr="00CF3980">
        <w:rPr>
          <w:rStyle w:val="moz-txt-tag"/>
          <w:rFonts w:cs="Calibri"/>
          <w:i/>
          <w:iCs/>
        </w:rPr>
        <w:t>/</w:t>
      </w:r>
      <w:r w:rsidRPr="00CF3980">
        <w:rPr>
          <w:rFonts w:cs="Calibri"/>
        </w:rPr>
        <w:t xml:space="preserve"> </w:t>
      </w:r>
      <w:hyperlink r:id="rId9" w:history="1">
        <w:r w:rsidRPr="00CF3980">
          <w:rPr>
            <w:rStyle w:val="Hyperlink"/>
            <w:rFonts w:cs="Calibri"/>
          </w:rPr>
          <w:t>&lt;http://www.ptiwtel.neostrada.pl/&gt;</w:t>
        </w:r>
      </w:hyperlink>
      <w:r w:rsidRPr="00CF3980">
        <w:rPr>
          <w:rFonts w:cs="Calibri"/>
        </w:rPr>
        <w:t xml:space="preserve">. </w:t>
      </w:r>
      <w:r w:rsidRPr="00CF3980">
        <w:rPr>
          <w:rFonts w:cs="Calibri"/>
        </w:rPr>
        <w:br/>
      </w:r>
      <w:r w:rsidRPr="00CF3980">
        <w:rPr>
          <w:rFonts w:cs="Calibri"/>
        </w:rPr>
        <w:br/>
        <w:t xml:space="preserve">Konferencji będzie towarzyszyć </w:t>
      </w:r>
      <w:r w:rsidRPr="00CF3980">
        <w:rPr>
          <w:rStyle w:val="moz-txt-tag"/>
          <w:rFonts w:cs="Calibri"/>
          <w:b/>
          <w:bCs/>
        </w:rPr>
        <w:t>*</w:t>
      </w:r>
      <w:r w:rsidRPr="00CF3980">
        <w:rPr>
          <w:rFonts w:cs="Calibri"/>
          <w:b/>
          <w:bCs/>
        </w:rPr>
        <w:t>wystawa techniczna</w:t>
      </w:r>
      <w:r w:rsidRPr="00CF3980">
        <w:rPr>
          <w:rStyle w:val="moz-txt-tag"/>
          <w:rFonts w:cs="Calibri"/>
          <w:b/>
          <w:bCs/>
        </w:rPr>
        <w:t>*</w:t>
      </w:r>
      <w:r w:rsidRPr="00CF3980">
        <w:rPr>
          <w:rFonts w:cs="Calibri"/>
        </w:rPr>
        <w:t xml:space="preserve"> </w:t>
      </w:r>
      <w:hyperlink r:id="rId10" w:history="1">
        <w:r w:rsidRPr="00CF3980">
          <w:rPr>
            <w:rStyle w:val="Hyperlink"/>
            <w:rFonts w:cs="Calibri"/>
          </w:rPr>
          <w:t>&lt;http://kkrrit2014.ire.pw.edu.pl/index.php?id=11&gt;</w:t>
        </w:r>
      </w:hyperlink>
      <w:r w:rsidRPr="00CF3980">
        <w:rPr>
          <w:rFonts w:cs="Calibri"/>
        </w:rPr>
        <w:t>. Do udziału w niej zapraszamy wszystkie firmy działające w  obszarze tematycznym konferencji: producentów, importerów, operatorów, dostawców usług i treści, firmy wydawnicze i szkoleniowe. Oferujemy powierzchnię wystawową w jednej z najpiękniejszych sal wystawowych Warszawy – *w Dużej Auli Politechniki Warszawskiej.</w:t>
      </w:r>
    </w:p>
    <w:p w:rsidR="00770E5E" w:rsidRDefault="00770E5E" w:rsidP="00CF3980">
      <w:pPr>
        <w:spacing w:after="0"/>
      </w:pPr>
    </w:p>
    <w:sectPr w:rsidR="00770E5E" w:rsidSect="00BD47F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841"/>
    <w:rsid w:val="000A7583"/>
    <w:rsid w:val="001813ED"/>
    <w:rsid w:val="00396050"/>
    <w:rsid w:val="00710802"/>
    <w:rsid w:val="00770E5E"/>
    <w:rsid w:val="00821B17"/>
    <w:rsid w:val="00BD47F5"/>
    <w:rsid w:val="00BE6841"/>
    <w:rsid w:val="00CF3980"/>
    <w:rsid w:val="00D46EF5"/>
    <w:rsid w:val="00FB38F7"/>
    <w:rsid w:val="00FB7D9C"/>
    <w:rsid w:val="00FE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6841"/>
    <w:rPr>
      <w:rFonts w:cs="Times New Roman"/>
      <w:color w:val="0000FF"/>
      <w:u w:val="single"/>
    </w:rPr>
  </w:style>
  <w:style w:type="character" w:customStyle="1" w:styleId="moz-txt-tag">
    <w:name w:val="moz-txt-tag"/>
    <w:basedOn w:val="DefaultParagraphFont"/>
    <w:uiPriority w:val="99"/>
    <w:rsid w:val="00CF3980"/>
    <w:rPr>
      <w:rFonts w:cs="Times New Roman"/>
    </w:rPr>
  </w:style>
  <w:style w:type="paragraph" w:customStyle="1" w:styleId="ulotkatezw">
    <w:name w:val="ulotka te_zw"/>
    <w:uiPriority w:val="99"/>
    <w:rsid w:val="00CF3980"/>
    <w:pPr>
      <w:spacing w:beforeLines="40"/>
      <w:jc w:val="both"/>
    </w:pPr>
    <w:rPr>
      <w:rFonts w:ascii="Arial" w:eastAsia="Times New Roman" w:hAnsi="Arial" w:cs="Arial"/>
      <w:color w:val="000066"/>
      <w:sz w:val="18"/>
      <w:szCs w:val="17"/>
    </w:rPr>
  </w:style>
  <w:style w:type="character" w:styleId="FollowedHyperlink">
    <w:name w:val="FollowedHyperlink"/>
    <w:basedOn w:val="DefaultParagraphFont"/>
    <w:uiPriority w:val="99"/>
    <w:semiHidden/>
    <w:rsid w:val="00BD47F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rrit2014.ire.pw.edu.pl/index.php?id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krrit.ire.pw.edu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krrit.ire.pw.edu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kkrrit2014.ire.pw.edu.pl/index.php?id=1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tiwtel.neostrad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342</Words>
  <Characters>2056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KKRRiT 2014</dc:title>
  <dc:subject/>
  <dc:creator>jac</dc:creator>
  <cp:keywords/>
  <dc:description/>
  <cp:lastModifiedBy>dmyko</cp:lastModifiedBy>
  <cp:revision>2</cp:revision>
  <dcterms:created xsi:type="dcterms:W3CDTF">2014-02-04T08:11:00Z</dcterms:created>
  <dcterms:modified xsi:type="dcterms:W3CDTF">2014-02-04T08:11:00Z</dcterms:modified>
</cp:coreProperties>
</file>